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66229" w:rsidRDefault="00866229" w:rsidP="00866229">
      <w:pPr>
        <w:tabs>
          <w:tab w:val="left" w:pos="3340"/>
        </w:tabs>
        <w:rPr>
          <w:sz w:val="32"/>
          <w:szCs w:val="32"/>
        </w:rPr>
      </w:pPr>
      <w:r w:rsidRPr="00866229">
        <w:rPr>
          <w:sz w:val="32"/>
          <w:szCs w:val="32"/>
        </w:rPr>
        <w:t xml:space="preserve"> </w:t>
      </w:r>
    </w:p>
    <w:p w:rsidR="00866229" w:rsidRDefault="00866229" w:rsidP="00866229">
      <w:pPr>
        <w:tabs>
          <w:tab w:val="left" w:pos="3340"/>
        </w:tabs>
        <w:rPr>
          <w:sz w:val="32"/>
          <w:szCs w:val="32"/>
        </w:rPr>
      </w:pPr>
    </w:p>
    <w:p w:rsidR="00866229" w:rsidRPr="00866229" w:rsidRDefault="0054341F" w:rsidP="0086622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en-GB"/>
          <w14:ligatures w14:val="none"/>
        </w:rPr>
        <w:t xml:space="preserve">Medical and Health Policy for Drama Classes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en-GB"/>
          <w14:ligatures w14:val="none"/>
        </w:rPr>
        <w:br/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</w: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Policy Applies To: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All enrolled children, parents/guardians, staff, and volunteers</w:t>
      </w:r>
    </w:p>
    <w:p w:rsidR="00206181" w:rsidRPr="00206181" w:rsidRDefault="00206181" w:rsidP="00206181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safety, health, and well-being of children participating in our drama classes is our top priority. This policy outlines the procedures and protocols to ensure that any medical or health-related needs are managed promptly and responsibly.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Health Information and Medical Disclosure</w:t>
      </w:r>
    </w:p>
    <w:p w:rsidR="00206181" w:rsidRPr="00206181" w:rsidRDefault="00206181" w:rsidP="00206181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Upon 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enrolment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, parents/guardians must complete a </w:t>
      </w: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Health and Emergency Contact Form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, including:</w:t>
      </w:r>
    </w:p>
    <w:p w:rsidR="00206181" w:rsidRPr="00206181" w:rsidRDefault="00206181" w:rsidP="00206181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Known allergies (food, drug, environmental)</w:t>
      </w:r>
    </w:p>
    <w:p w:rsidR="00206181" w:rsidRPr="00206181" w:rsidRDefault="00206181" w:rsidP="00206181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Chronic health conditions (e.g. asthma, diabetes, seizures)</w:t>
      </w:r>
    </w:p>
    <w:p w:rsidR="00206181" w:rsidRPr="00206181" w:rsidRDefault="00206181" w:rsidP="00206181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Medications currently being taken</w:t>
      </w:r>
    </w:p>
    <w:p w:rsidR="00206181" w:rsidRPr="00206181" w:rsidRDefault="00206181" w:rsidP="00206181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Immunization status</w:t>
      </w:r>
    </w:p>
    <w:p w:rsidR="00206181" w:rsidRPr="00206181" w:rsidRDefault="00206181" w:rsidP="00206181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Primary care physician contact</w:t>
      </w:r>
    </w:p>
    <w:p w:rsidR="00206181" w:rsidRPr="00206181" w:rsidRDefault="00206181" w:rsidP="00206181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Emergency contact(s)</w:t>
      </w:r>
    </w:p>
    <w:p w:rsidR="00206181" w:rsidRPr="00206181" w:rsidRDefault="00206181" w:rsidP="00206181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It is the responsibility of the parent/guardian to update this information if any changes occur.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Illness and Attendance Policy</w:t>
      </w:r>
    </w:p>
    <w:p w:rsidR="00206181" w:rsidRPr="00206181" w:rsidRDefault="00206181" w:rsidP="00206181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To minimize the risk of infection or injury:</w:t>
      </w:r>
    </w:p>
    <w:p w:rsidR="00206181" w:rsidRPr="00206181" w:rsidRDefault="00206181" w:rsidP="00206181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Children must </w:t>
      </w: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stay home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if they are exhibiting:</w:t>
      </w:r>
    </w:p>
    <w:p w:rsidR="00206181" w:rsidRPr="00206181" w:rsidRDefault="00206181" w:rsidP="00206181">
      <w:pPr>
        <w:numPr>
          <w:ilvl w:val="1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Fever of 100.4°F (38°C) or higher</w:t>
      </w:r>
    </w:p>
    <w:p w:rsidR="00206181" w:rsidRPr="00206181" w:rsidRDefault="00206181" w:rsidP="00206181">
      <w:pPr>
        <w:numPr>
          <w:ilvl w:val="1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Diarrhoea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or vomiting within the past 24 hours</w:t>
      </w:r>
    </w:p>
    <w:p w:rsidR="00206181" w:rsidRPr="00206181" w:rsidRDefault="00206181" w:rsidP="00206181">
      <w:pPr>
        <w:numPr>
          <w:ilvl w:val="1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Undiagnosed rash</w:t>
      </w:r>
    </w:p>
    <w:p w:rsidR="00206181" w:rsidRPr="00206181" w:rsidRDefault="00206181" w:rsidP="00206181">
      <w:pPr>
        <w:numPr>
          <w:ilvl w:val="1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Persistent cough, wheezing, or shortness of breath</w:t>
      </w:r>
    </w:p>
    <w:p w:rsidR="00206181" w:rsidRPr="00206181" w:rsidRDefault="00206181" w:rsidP="00206181">
      <w:pPr>
        <w:numPr>
          <w:ilvl w:val="1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Sore throat with fever or swollen glands</w:t>
      </w:r>
    </w:p>
    <w:p w:rsidR="00206181" w:rsidRPr="00206181" w:rsidRDefault="00206181" w:rsidP="00206181">
      <w:pPr>
        <w:numPr>
          <w:ilvl w:val="1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Contagious conditions (e.g. chickenpox, flu, COVID-19, conjunctivitis, lice)</w:t>
      </w:r>
    </w:p>
    <w:p w:rsidR="00206181" w:rsidRPr="00206181" w:rsidRDefault="00206181" w:rsidP="00206181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If a child becomes unwell during class:</w:t>
      </w:r>
    </w:p>
    <w:p w:rsidR="00206181" w:rsidRPr="00206181" w:rsidRDefault="00206181" w:rsidP="00206181">
      <w:pPr>
        <w:numPr>
          <w:ilvl w:val="1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They will be removed from the group and monitored in a quiet space</w:t>
      </w:r>
    </w:p>
    <w:p w:rsidR="00206181" w:rsidRPr="00206181" w:rsidRDefault="00206181" w:rsidP="00206181">
      <w:pPr>
        <w:numPr>
          <w:ilvl w:val="1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parent/guardian will be contacted immediately for pickup</w:t>
      </w:r>
    </w:p>
    <w:p w:rsidR="00206181" w:rsidRPr="00206181" w:rsidRDefault="00206181" w:rsidP="00206181">
      <w:pPr>
        <w:numPr>
          <w:ilvl w:val="1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child must be symptom-free for </w:t>
      </w: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24 hours without medication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before returning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Emergency Procedures</w:t>
      </w:r>
    </w:p>
    <w:p w:rsidR="00206181" w:rsidRPr="00206181" w:rsidRDefault="00206181" w:rsidP="00206181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 case of serious injury or medical emergency:</w:t>
      </w:r>
    </w:p>
    <w:p w:rsidR="00206181" w:rsidRPr="00206181" w:rsidRDefault="00206181" w:rsidP="00206181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First Aid will be administered by a trained staff member</w:t>
      </w:r>
    </w:p>
    <w:p w:rsidR="00206181" w:rsidRPr="00206181" w:rsidRDefault="00206181" w:rsidP="00206181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Emergency services (911) will be called if necessary</w:t>
      </w:r>
    </w:p>
    <w:p w:rsidR="00206181" w:rsidRPr="00206181" w:rsidRDefault="00206181" w:rsidP="00206181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Parent/guardian and emergency contacts will be notified immediately</w:t>
      </w:r>
    </w:p>
    <w:p w:rsidR="00206181" w:rsidRPr="00206181" w:rsidRDefault="00206181" w:rsidP="00206181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 written </w:t>
      </w: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Incident Report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will be completed and provided to the parent/guardian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Medication Administration</w:t>
      </w:r>
    </w:p>
    <w:p w:rsidR="00206181" w:rsidRPr="00206181" w:rsidRDefault="00206181" w:rsidP="00206181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Staff will </w:t>
      </w: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not administer medication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, including over-the-counter drugs, unless:</w:t>
      </w:r>
    </w:p>
    <w:p w:rsidR="00206181" w:rsidRPr="00206181" w:rsidRDefault="00206181" w:rsidP="00206181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 </w:t>
      </w: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Medication Authorization Form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is completed and signed by the parent/guardian</w:t>
      </w:r>
    </w:p>
    <w:p w:rsidR="00206181" w:rsidRPr="00206181" w:rsidRDefault="00206181" w:rsidP="00206181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Medication is in original packaging, clearly 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labelled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with the child’s name and dosage</w:t>
      </w:r>
    </w:p>
    <w:p w:rsidR="00206181" w:rsidRPr="00206181" w:rsidRDefault="00206181" w:rsidP="00206181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For prescription medication, a doctor’s note or prescription label is required</w:t>
      </w:r>
    </w:p>
    <w:p w:rsidR="00206181" w:rsidRPr="00206181" w:rsidRDefault="00206181" w:rsidP="00206181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Emergency medications (e.g., EpiPens, inhalers) must be clearly marked and accessible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Allergy and Anaphylaxis Management</w:t>
      </w:r>
    </w:p>
    <w:p w:rsidR="00206181" w:rsidRPr="00206181" w:rsidRDefault="00206181" w:rsidP="00206181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Known allergens must be listed on the child’s Health Form</w:t>
      </w:r>
    </w:p>
    <w:p w:rsidR="00206181" w:rsidRPr="00206181" w:rsidRDefault="00206181" w:rsidP="00206181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Staff will be trained to recognize allergic reactions and administer EpiPens if authorized</w:t>
      </w:r>
    </w:p>
    <w:p w:rsidR="00206181" w:rsidRPr="00206181" w:rsidRDefault="00206181" w:rsidP="00206181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Parents are encouraged to provide safe snacks if the child has dietary restrictions</w:t>
      </w:r>
    </w:p>
    <w:p w:rsidR="00206181" w:rsidRPr="00206181" w:rsidRDefault="00206181" w:rsidP="00206181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 “no-sharing food” policy is strictly enforced during class sessions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COVID-19 and Communicable Diseases</w:t>
      </w:r>
    </w:p>
    <w:p w:rsidR="00206181" w:rsidRPr="00206181" w:rsidRDefault="00206181" w:rsidP="00206181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We follow local public health guidelines regarding communicable disease prevention</w:t>
      </w:r>
    </w:p>
    <w:p w:rsidR="00206181" w:rsidRPr="00206181" w:rsidRDefault="00206181" w:rsidP="00206181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Hand hygiene is encouraged before and after classes</w:t>
      </w:r>
    </w:p>
    <w:p w:rsidR="00206181" w:rsidRPr="00206181" w:rsidRDefault="00206181" w:rsidP="00206181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Enhanced cleaning protocols are in place for shared surfaces and props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Staff Training and First Aid</w:t>
      </w:r>
    </w:p>
    <w:p w:rsidR="00206181" w:rsidRPr="00206181" w:rsidRDefault="00206181" w:rsidP="00206181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All staff are required to have current certification in:</w:t>
      </w:r>
    </w:p>
    <w:p w:rsidR="00206181" w:rsidRPr="00206181" w:rsidRDefault="00206181" w:rsidP="00206181">
      <w:pPr>
        <w:numPr>
          <w:ilvl w:val="1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Paediatric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First Aid and CPR</w:t>
      </w:r>
    </w:p>
    <w:p w:rsidR="00206181" w:rsidRPr="00206181" w:rsidRDefault="00206181" w:rsidP="00206181">
      <w:pPr>
        <w:numPr>
          <w:ilvl w:val="1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EpiPen administration (where applicable)</w:t>
      </w:r>
    </w:p>
    <w:p w:rsidR="00206181" w:rsidRPr="00206181" w:rsidRDefault="00206181" w:rsidP="00206181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Health and safety protocols are reviewed biannually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lastRenderedPageBreak/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Special Needs and Accommodations</w:t>
      </w:r>
    </w:p>
    <w:p w:rsidR="00206181" w:rsidRPr="00206181" w:rsidRDefault="00206181" w:rsidP="00206181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We welcome children of all abilities and are committed to inclusion</w:t>
      </w:r>
    </w:p>
    <w:p w:rsidR="00206181" w:rsidRPr="00206181" w:rsidRDefault="00206181" w:rsidP="00206181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Parents are encouraged to disclose any medical or developmental needs so we can provide appropriate support</w:t>
      </w:r>
    </w:p>
    <w:p w:rsidR="00206181" w:rsidRPr="00206181" w:rsidRDefault="00206181" w:rsidP="00206181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Reasonable accommodations will be made in collaboration with families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Liability and Consent</w:t>
      </w:r>
    </w:p>
    <w:p w:rsidR="00206181" w:rsidRPr="00206181" w:rsidRDefault="00206181" w:rsidP="00206181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By enrolling a child in our drama program, parents/guardians acknowledge and accept the terms of this medical policy</w:t>
      </w:r>
    </w:p>
    <w:p w:rsidR="00206181" w:rsidRPr="00206181" w:rsidRDefault="00206181" w:rsidP="00206181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 signed </w:t>
      </w: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Medical and Liability Waiver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must be on file prior to participation</w:t>
      </w:r>
    </w:p>
    <w:p w:rsidR="00206181" w:rsidRPr="00206181" w:rsidRDefault="0054341F" w:rsidP="0020618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4341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206181" w:rsidRPr="00206181" w:rsidRDefault="00206181" w:rsidP="00206181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206181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For questions or to report updates to your child’s medical information, please contact: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Director: Natalia Kowalczyk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 xml:space="preserve">Email: 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natalia@littlefirefliestheatre.com</w:t>
      </w:r>
      <w:r w:rsidRPr="00206181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 xml:space="preserve">Phone: 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07807620748</w:t>
      </w:r>
    </w:p>
    <w:p w:rsidR="00866229" w:rsidRDefault="00866229" w:rsidP="00866229">
      <w:pPr>
        <w:tabs>
          <w:tab w:val="left" w:pos="3340"/>
        </w:tabs>
        <w:rPr>
          <w:sz w:val="32"/>
          <w:szCs w:val="32"/>
        </w:rPr>
      </w:pPr>
    </w:p>
    <w:p w:rsidR="00866229" w:rsidRPr="00866229" w:rsidRDefault="00866229" w:rsidP="00866229">
      <w:pPr>
        <w:tabs>
          <w:tab w:val="left" w:pos="3340"/>
        </w:tabs>
      </w:pPr>
    </w:p>
    <w:sectPr w:rsidR="00866229" w:rsidRPr="0086622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4341F" w:rsidRDefault="0054341F" w:rsidP="00866229">
      <w:r>
        <w:separator/>
      </w:r>
    </w:p>
  </w:endnote>
  <w:endnote w:type="continuationSeparator" w:id="0">
    <w:p w:rsidR="0054341F" w:rsidRDefault="0054341F" w:rsidP="00866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4341F" w:rsidRDefault="0054341F" w:rsidP="00866229">
      <w:r>
        <w:separator/>
      </w:r>
    </w:p>
  </w:footnote>
  <w:footnote w:type="continuationSeparator" w:id="0">
    <w:p w:rsidR="0054341F" w:rsidRDefault="0054341F" w:rsidP="008662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66229" w:rsidRDefault="00866229" w:rsidP="00866229">
    <w:pPr>
      <w:pStyle w:val="Header"/>
      <w:rPr>
        <w:b/>
        <w:bCs/>
        <w:sz w:val="28"/>
        <w:szCs w:val="28"/>
      </w:rPr>
    </w:pPr>
    <w:r w:rsidRPr="00866229">
      <w:rPr>
        <w:b/>
        <w:bCs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28B08842" wp14:editId="1768163C">
          <wp:simplePos x="0" y="0"/>
          <wp:positionH relativeFrom="column">
            <wp:posOffset>2305455</wp:posOffset>
          </wp:positionH>
          <wp:positionV relativeFrom="paragraph">
            <wp:posOffset>-498218</wp:posOffset>
          </wp:positionV>
          <wp:extent cx="1219835" cy="914111"/>
          <wp:effectExtent l="0" t="0" r="0" b="0"/>
          <wp:wrapNone/>
          <wp:docPr id="753625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4058846" name="Picture 864058846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66" b="93980" l="9900" r="89975">
                                <a14:foregroundMark x1="14286" y1="82609" x2="18296" y2="85284"/>
                                <a14:foregroundMark x1="17293" y1="72575" x2="17043" y2="75920"/>
                                <a14:foregroundMark x1="25564" y1="83278" x2="24561" y2="79933"/>
                                <a14:foregroundMark x1="23559" y1="93980" x2="22807" y2="91304"/>
                                <a14:foregroundMark x1="26817" y1="90635" x2="26817" y2="90635"/>
                                <a14:foregroundMark x1="21554" y1="85284" x2="22306" y2="88963"/>
                                <a14:foregroundMark x1="84211" y1="18729" x2="87970" y2="19064"/>
                                <a14:foregroundMark x1="72431" y1="21405" x2="72431" y2="21405"/>
                                <a14:foregroundMark x1="84211" y1="34114" x2="84211" y2="34114"/>
                                <a14:foregroundMark x1="71429" y1="38796" x2="71429" y2="38796"/>
                                <a14:foregroundMark x1="63910" y1="45151" x2="63910" y2="45151"/>
                                <a14:foregroundMark x1="62657" y1="42140" x2="62657" y2="42140"/>
                                <a14:foregroundMark x1="66416" y1="40468" x2="66416" y2="40468"/>
                                <a14:foregroundMark x1="67920" y1="33445" x2="68922" y2="35452"/>
                                <a14:foregroundMark x1="74937" y1="32107" x2="74937" y2="32107"/>
                                <a14:foregroundMark x1="62657" y1="41472" x2="62406" y2="43478"/>
                                <a14:foregroundMark x1="63409" y1="42809" x2="61654" y2="42475"/>
                                <a14:foregroundMark x1="62907" y1="44147" x2="61654" y2="42140"/>
                                <a14:foregroundMark x1="62907" y1="42140" x2="61404" y2="41137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145" cy="9150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66229" w:rsidRDefault="009875C1" w:rsidP="00866229">
    <w:pPr>
      <w:pStyle w:val="Header"/>
      <w:jc w:val="right"/>
      <w:rPr>
        <w:b/>
        <w:bCs/>
        <w:sz w:val="28"/>
        <w:szCs w:val="28"/>
      </w:rPr>
    </w:pPr>
    <w:r>
      <w:rPr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1984321</wp:posOffset>
              </wp:positionH>
              <wp:positionV relativeFrom="paragraph">
                <wp:posOffset>120650</wp:posOffset>
              </wp:positionV>
              <wp:extent cx="1838325" cy="271726"/>
              <wp:effectExtent l="0" t="0" r="3175" b="0"/>
              <wp:wrapNone/>
              <wp:docPr id="134776613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8325" cy="2717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9875C1" w:rsidRPr="009875C1" w:rsidRDefault="009875C1" w:rsidP="009875C1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 w:rsidRPr="009875C1">
                            <w:rPr>
                              <w:b/>
                              <w:bCs/>
                            </w:rPr>
                            <w:t>LITTLE FIREFLIES THEATRE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56.25pt;margin-top:9.5pt;width:144.75pt;height:2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" fillcolor="white [3201]" stroked="f" strokeweight=".5pt">
              <v:textbox>
                <w:txbxContent>
                  <w:p w:rsidR="009875C1" w:rsidRPr="009875C1" w:rsidRDefault="009875C1" w:rsidP="009875C1">
                    <w:pPr>
                      <w:jc w:val="center"/>
                      <w:rPr>
                        <w:b/>
                        <w:bCs/>
                      </w:rPr>
                    </w:pPr>
                    <w:r w:rsidRPr="009875C1">
                      <w:rPr>
                        <w:b/>
                        <w:bCs/>
                      </w:rPr>
                      <w:t>LITTLE FIREFLIES THEATRE</w:t>
                    </w:r>
                  </w:p>
                </w:txbxContent>
              </v:textbox>
            </v:shape>
          </w:pict>
        </mc:Fallback>
      </mc:AlternateContent>
    </w:r>
  </w:p>
  <w:p w:rsidR="00866229" w:rsidRPr="00866229" w:rsidRDefault="00866229" w:rsidP="00866229">
    <w:pPr>
      <w:pStyle w:val="Header"/>
      <w:rPr>
        <w:b/>
        <w:bCs/>
        <w:sz w:val="28"/>
        <w:szCs w:val="28"/>
      </w:rPr>
    </w:pPr>
    <w:r w:rsidRPr="00866229">
      <w:rPr>
        <w:b/>
        <w:bCs/>
        <w:sz w:val="28"/>
        <w:szCs w:val="28"/>
      </w:rPr>
      <w:t xml:space="preserve">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A333A"/>
    <w:multiLevelType w:val="multilevel"/>
    <w:tmpl w:val="E0D02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85A18"/>
    <w:multiLevelType w:val="multilevel"/>
    <w:tmpl w:val="2BA4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B525A6"/>
    <w:multiLevelType w:val="multilevel"/>
    <w:tmpl w:val="F23C9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8111F0"/>
    <w:multiLevelType w:val="multilevel"/>
    <w:tmpl w:val="999C6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0A7CAA"/>
    <w:multiLevelType w:val="multilevel"/>
    <w:tmpl w:val="BCA6C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C9053A"/>
    <w:multiLevelType w:val="multilevel"/>
    <w:tmpl w:val="7928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7B4757"/>
    <w:multiLevelType w:val="multilevel"/>
    <w:tmpl w:val="4888F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2020CA"/>
    <w:multiLevelType w:val="multilevel"/>
    <w:tmpl w:val="5F8AB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CF1FCE"/>
    <w:multiLevelType w:val="multilevel"/>
    <w:tmpl w:val="A8125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71532F"/>
    <w:multiLevelType w:val="multilevel"/>
    <w:tmpl w:val="EC309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A61F60"/>
    <w:multiLevelType w:val="multilevel"/>
    <w:tmpl w:val="DB34E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AA1E1D"/>
    <w:multiLevelType w:val="multilevel"/>
    <w:tmpl w:val="DAD0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E16297"/>
    <w:multiLevelType w:val="multilevel"/>
    <w:tmpl w:val="54EA2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B05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1E30AE"/>
    <w:multiLevelType w:val="multilevel"/>
    <w:tmpl w:val="93802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014D95"/>
    <w:multiLevelType w:val="multilevel"/>
    <w:tmpl w:val="54EA2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B05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5BC4CD9"/>
    <w:multiLevelType w:val="multilevel"/>
    <w:tmpl w:val="B8809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E770D4"/>
    <w:multiLevelType w:val="multilevel"/>
    <w:tmpl w:val="8F22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091514"/>
    <w:multiLevelType w:val="multilevel"/>
    <w:tmpl w:val="8EE2F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7A7BDC"/>
    <w:multiLevelType w:val="multilevel"/>
    <w:tmpl w:val="0836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852F63"/>
    <w:multiLevelType w:val="multilevel"/>
    <w:tmpl w:val="277E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E66977"/>
    <w:multiLevelType w:val="multilevel"/>
    <w:tmpl w:val="8A266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62509A"/>
    <w:multiLevelType w:val="multilevel"/>
    <w:tmpl w:val="E4902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9380418">
    <w:abstractNumId w:val="2"/>
  </w:num>
  <w:num w:numId="2" w16cid:durableId="476457654">
    <w:abstractNumId w:val="7"/>
  </w:num>
  <w:num w:numId="3" w16cid:durableId="249050699">
    <w:abstractNumId w:val="10"/>
  </w:num>
  <w:num w:numId="4" w16cid:durableId="1570338184">
    <w:abstractNumId w:val="14"/>
  </w:num>
  <w:num w:numId="5" w16cid:durableId="1936858256">
    <w:abstractNumId w:val="8"/>
  </w:num>
  <w:num w:numId="6" w16cid:durableId="410784328">
    <w:abstractNumId w:val="19"/>
  </w:num>
  <w:num w:numId="7" w16cid:durableId="2133866105">
    <w:abstractNumId w:val="12"/>
  </w:num>
  <w:num w:numId="8" w16cid:durableId="1442803032">
    <w:abstractNumId w:val="9"/>
  </w:num>
  <w:num w:numId="9" w16cid:durableId="189299248">
    <w:abstractNumId w:val="4"/>
  </w:num>
  <w:num w:numId="10" w16cid:durableId="1246458243">
    <w:abstractNumId w:val="15"/>
  </w:num>
  <w:num w:numId="11" w16cid:durableId="2004121156">
    <w:abstractNumId w:val="1"/>
  </w:num>
  <w:num w:numId="12" w16cid:durableId="1495490214">
    <w:abstractNumId w:val="16"/>
  </w:num>
  <w:num w:numId="13" w16cid:durableId="1582641016">
    <w:abstractNumId w:val="11"/>
  </w:num>
  <w:num w:numId="14" w16cid:durableId="435366940">
    <w:abstractNumId w:val="20"/>
  </w:num>
  <w:num w:numId="15" w16cid:durableId="1049916977">
    <w:abstractNumId w:val="17"/>
  </w:num>
  <w:num w:numId="16" w16cid:durableId="530463122">
    <w:abstractNumId w:val="3"/>
  </w:num>
  <w:num w:numId="17" w16cid:durableId="1861968472">
    <w:abstractNumId w:val="13"/>
  </w:num>
  <w:num w:numId="18" w16cid:durableId="847064355">
    <w:abstractNumId w:val="5"/>
  </w:num>
  <w:num w:numId="19" w16cid:durableId="1740860662">
    <w:abstractNumId w:val="18"/>
  </w:num>
  <w:num w:numId="20" w16cid:durableId="1168400306">
    <w:abstractNumId w:val="21"/>
  </w:num>
  <w:num w:numId="21" w16cid:durableId="1107313311">
    <w:abstractNumId w:val="0"/>
  </w:num>
  <w:num w:numId="22" w16cid:durableId="14516296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229"/>
    <w:rsid w:val="00206181"/>
    <w:rsid w:val="00264CE2"/>
    <w:rsid w:val="00385E20"/>
    <w:rsid w:val="004B3F3B"/>
    <w:rsid w:val="0054341F"/>
    <w:rsid w:val="0059415A"/>
    <w:rsid w:val="005959EE"/>
    <w:rsid w:val="00762F58"/>
    <w:rsid w:val="00866229"/>
    <w:rsid w:val="009875C1"/>
    <w:rsid w:val="00C62408"/>
    <w:rsid w:val="00F021B1"/>
    <w:rsid w:val="00FC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919DED"/>
  <w15:chartTrackingRefBased/>
  <w15:docId w15:val="{BA8F72AD-49CD-FB41-B605-2796DF1FC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62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62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62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62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62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62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62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62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62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62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662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62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62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62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62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62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62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62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62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62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622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62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62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62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62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62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62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62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622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62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6229"/>
  </w:style>
  <w:style w:type="paragraph" w:styleId="Footer">
    <w:name w:val="footer"/>
    <w:basedOn w:val="Normal"/>
    <w:link w:val="FooterChar"/>
    <w:uiPriority w:val="99"/>
    <w:unhideWhenUsed/>
    <w:rsid w:val="008662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6229"/>
  </w:style>
  <w:style w:type="paragraph" w:styleId="NormalWeb">
    <w:name w:val="Normal (Web)"/>
    <w:basedOn w:val="Normal"/>
    <w:uiPriority w:val="99"/>
    <w:semiHidden/>
    <w:unhideWhenUsed/>
    <w:rsid w:val="0086622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866229"/>
    <w:rPr>
      <w:b/>
      <w:bCs/>
    </w:rPr>
  </w:style>
  <w:style w:type="character" w:customStyle="1" w:styleId="apple-converted-space">
    <w:name w:val="apple-converted-space"/>
    <w:basedOn w:val="DefaultParagraphFont"/>
    <w:rsid w:val="00866229"/>
  </w:style>
  <w:style w:type="character" w:styleId="Hyperlink">
    <w:name w:val="Hyperlink"/>
    <w:basedOn w:val="DefaultParagraphFont"/>
    <w:uiPriority w:val="99"/>
    <w:unhideWhenUsed/>
    <w:rsid w:val="00762F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552</Words>
  <Characters>3152</Characters>
  <Application>Microsoft Office Word</Application>
  <DocSecurity>0</DocSecurity>
  <Lines>26</Lines>
  <Paragraphs>7</Paragraphs>
  <ScaleCrop>false</ScaleCrop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Kowalczyk</dc:creator>
  <cp:keywords/>
  <dc:description/>
  <cp:lastModifiedBy>Kasia Kowalczyk</cp:lastModifiedBy>
  <cp:revision>2</cp:revision>
  <dcterms:created xsi:type="dcterms:W3CDTF">2025-04-25T21:35:00Z</dcterms:created>
  <dcterms:modified xsi:type="dcterms:W3CDTF">2025-04-25T21:35:00Z</dcterms:modified>
</cp:coreProperties>
</file>